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pPr>
        <w:spacing w:after="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pPr>
        <w:spacing w:after="20" w:before="1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b w:val="1"/>
          <w:sz w:val="24"/>
          <w:szCs w:val="24"/>
          <w:rtl w:val="0"/>
        </w:rPr>
        <w:t xml:space="preserve">óóó</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20" w:before="120" w:line="312" w:lineRule="auto"/>
        <w:contextualSpacing w:val="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 .... tháng ... năm .........</w:t>
      </w:r>
    </w:p>
    <w:p w:rsidR="00000000" w:rsidDel="00000000" w:rsidP="00000000" w:rsidRDefault="00000000" w:rsidRPr="00000000">
      <w:pPr>
        <w:spacing w:after="40" w:line="312"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HỢP ĐỒNG LAO ĐỘNG THỜI VỤ</w:t>
      </w:r>
    </w:p>
    <w:p w:rsidR="00000000" w:rsidDel="00000000" w:rsidP="00000000" w:rsidRDefault="00000000" w:rsidRPr="00000000">
      <w:pPr>
        <w:spacing w:after="20" w:before="120" w:line="3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............./HĐLĐ/...........</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một bên là Ông/Bà: .................................................... Quốc tịch: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Chức vụ:  </w:t>
      </w:r>
      <w:r w:rsidDel="00000000" w:rsidR="00000000" w:rsidRPr="00000000">
        <w:rPr>
          <w:rFonts w:ascii="Times New Roman" w:cs="Times New Roman" w:eastAsia="Times New Roman" w:hAnsi="Times New Roman"/>
          <w:b w:val="1"/>
          <w:sz w:val="24"/>
          <w:szCs w:val="24"/>
          <w:rtl w:val="0"/>
        </w:rPr>
        <w:t xml:space="preserve">GIÁM ĐỐC</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Đại diện cho (1): </w:t>
      </w:r>
      <w:r w:rsidDel="00000000" w:rsidR="00000000" w:rsidRPr="00000000">
        <w:rPr>
          <w:rFonts w:ascii="Times New Roman" w:cs="Times New Roman" w:eastAsia="Times New Roman" w:hAnsi="Times New Roman"/>
          <w:b w:val="1"/>
          <w:sz w:val="24"/>
          <w:szCs w:val="24"/>
          <w:rtl w:val="0"/>
        </w:rPr>
        <w:t xml:space="preserve">CÔNG 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Và một bên là Ông/Bà: .............................................................................. Quốc tịch: Việt Nam.</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ngày .... tháng .... năm .......... tại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thường trú: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CMTND:......................................... cấp ngày ...../..../......... tại Công an:...................................</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Thoả thuận ký kết hợp đồng lao động và cam kết làm đúng những điều khoản sau đây:</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1: Thời hạn và công việc hợp đồng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Loại hợp đồng lao động (3):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Từ ngày ..... tháng ..... năm .......... đến ngày .... tháng ..... năm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Địa điểm làm việc (4):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Chức danh chuyên môn: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Chức vụ (nếu có):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Công việc phải làm (5): </w:t>
      </w:r>
      <w:r w:rsidDel="00000000" w:rsidR="00000000" w:rsidRPr="00000000">
        <w:rPr>
          <w:rFonts w:ascii="Times New Roman" w:cs="Times New Roman" w:eastAsia="Times New Roman" w:hAnsi="Times New Roman"/>
          <w:i w:val="1"/>
          <w:sz w:val="24"/>
          <w:szCs w:val="24"/>
          <w:rtl w:val="0"/>
        </w:rPr>
        <w:t xml:space="preserve">[Theo sự điều động của người quản lý]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Chế độ làm việc:</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Thời giờ làm việc (6): </w:t>
      </w:r>
      <w:r w:rsidDel="00000000" w:rsidR="00000000" w:rsidRPr="00000000">
        <w:rPr>
          <w:rFonts w:ascii="Times New Roman" w:cs="Times New Roman" w:eastAsia="Times New Roman" w:hAnsi="Times New Roman"/>
          <w:i w:val="1"/>
          <w:sz w:val="24"/>
          <w:szCs w:val="24"/>
          <w:rtl w:val="0"/>
        </w:rPr>
        <w:t xml:space="preserve">[8h/ngày]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Được cấp phát những dụng cụ làm việc gồm: </w:t>
      </w:r>
      <w:r w:rsidDel="00000000" w:rsidR="00000000" w:rsidRPr="00000000">
        <w:rPr>
          <w:rFonts w:ascii="Times New Roman" w:cs="Times New Roman" w:eastAsia="Times New Roman" w:hAnsi="Times New Roman"/>
          <w:i w:val="1"/>
          <w:sz w:val="24"/>
          <w:szCs w:val="24"/>
          <w:rtl w:val="0"/>
        </w:rPr>
        <w:t xml:space="preserve">[Căn cứ theo công việc thực tế]</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Nghĩa vụ và quyền lợi của người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Quyền lợi:</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Phương tiện đi lại làm việc (7): Tự túc.</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i w:val="1"/>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Mức lương chính hoặc tiền công (8): ......................................  đ/tháng </w:t>
      </w:r>
      <w:r w:rsidDel="00000000" w:rsidR="00000000" w:rsidRPr="00000000">
        <w:rPr>
          <w:rFonts w:ascii="Times New Roman" w:cs="Times New Roman" w:eastAsia="Times New Roman" w:hAnsi="Times New Roman"/>
          <w:i w:val="1"/>
          <w:sz w:val="24"/>
          <w:szCs w:val="24"/>
          <w:rtl w:val="0"/>
        </w:rPr>
        <w:t xml:space="preserve">(đã bao gồm ....% BHXH, .......%BHYT, .......%BHTN).</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Hình thức trả lương: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Phụ cấp gồm (9):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Được trả lương: vào các ngày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Tiền thưởng: </w:t>
      </w:r>
      <w:r w:rsidDel="00000000" w:rsidR="00000000" w:rsidRPr="00000000">
        <w:rPr>
          <w:rFonts w:ascii="Times New Roman" w:cs="Times New Roman" w:eastAsia="Times New Roman" w:hAnsi="Times New Roman"/>
          <w:i w:val="1"/>
          <w:sz w:val="24"/>
          <w:szCs w:val="24"/>
          <w:rtl w:val="0"/>
        </w:rPr>
        <w:t xml:space="preserve">[Theo tình hình tài chính của công 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Chế độ nâng lương: </w:t>
      </w:r>
      <w:r w:rsidDel="00000000" w:rsidR="00000000" w:rsidRPr="00000000">
        <w:rPr>
          <w:rFonts w:ascii="Times New Roman" w:cs="Times New Roman" w:eastAsia="Times New Roman" w:hAnsi="Times New Roman"/>
          <w:i w:val="1"/>
          <w:sz w:val="24"/>
          <w:szCs w:val="24"/>
          <w:rtl w:val="0"/>
        </w:rPr>
        <w:t xml:space="preserve">[Tùy theo thể hiện công việc của từng người]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Chế độ nghỉ ngơi (nghỉ hàng tuần, phép năm, lễ tết...): </w:t>
      </w:r>
      <w:r w:rsidDel="00000000" w:rsidR="00000000" w:rsidRPr="00000000">
        <w:rPr>
          <w:rFonts w:ascii="Times New Roman" w:cs="Times New Roman" w:eastAsia="Times New Roman" w:hAnsi="Times New Roman"/>
          <w:i w:val="1"/>
          <w:sz w:val="24"/>
          <w:szCs w:val="24"/>
          <w:rtl w:val="0"/>
        </w:rPr>
        <w:t xml:space="preserve">[Mỗi tháng được nghỉ 04 ngày]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Bảo hiểm xã hội và bảo hiểm y tế (10): </w:t>
      </w:r>
      <w:r w:rsidDel="00000000" w:rsidR="00000000" w:rsidRPr="00000000">
        <w:rPr>
          <w:rFonts w:ascii="Times New Roman" w:cs="Times New Roman" w:eastAsia="Times New Roman" w:hAnsi="Times New Roman"/>
          <w:i w:val="1"/>
          <w:sz w:val="24"/>
          <w:szCs w:val="24"/>
          <w:rtl w:val="0"/>
        </w:rPr>
        <w:t xml:space="preserve">[Người lao động tự đóng]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Chế độ đào tạo (11): </w:t>
      </w:r>
      <w:r w:rsidDel="00000000" w:rsidR="00000000" w:rsidRPr="00000000">
        <w:rPr>
          <w:rFonts w:ascii="Times New Roman" w:cs="Times New Roman" w:eastAsia="Times New Roman" w:hAnsi="Times New Roman"/>
          <w:i w:val="1"/>
          <w:sz w:val="24"/>
          <w:szCs w:val="24"/>
          <w:rtl w:val="0"/>
        </w:rPr>
        <w:t xml:space="preserve">[Không]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Những thoả thuận khác (12):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Nghĩa vụ:</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Hoàn thành những công việc đã cam kết trong hợp đồng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Chấp hành lệnh điều hành sản xuất - kinh doanh, nội quy kỷ luật lao động, an toàn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Bồi thường vi phạm và vật chất (13): .................................................................................</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Nghĩa vụ và quyền hạn của người sử dụng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Nghĩa vụ:</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Bảo đảm việc làm và thực hiện đầy đủ những điều đã cam kết trong hợp đồng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Thanh toán đầy đủ, đúng thời hạn các chế độ và quyền lợi cho người lao động theo hợp đồng lao động, thoả ước lao động tập thể (nếu có).</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Quyền hạn:</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Điều hành người lao động hoàn thành công việc theo hợp đồng (bố trí, điều chuyển, tạm ngừng việc...).</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Tạm hoãn, chấm dứt hợp đồng lao động, kỷ luật người lao động theo quy định của pháp luật, thoả ước lao động tập thể (nếu có) và nội quy lao động của doanh nghiệp.</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Điều khoản chấm dứt hợp đồng</w:t>
      </w:r>
    </w:p>
    <w:p w:rsidR="00000000" w:rsidDel="00000000" w:rsidP="00000000" w:rsidRDefault="00000000" w:rsidRPr="00000000">
      <w:pPr>
        <w:spacing w:after="20" w:before="120" w:line="312" w:lineRule="auto"/>
        <w:ind w:left="1260" w:hanging="420"/>
        <w:contextualSpacing w:val="0"/>
        <w:jc w:val="both"/>
        <w:rPr>
          <w:rFonts w:ascii="Times New Roman" w:cs="Times New Roman" w:eastAsia="Times New Roman" w:hAnsi="Times New Roman"/>
          <w:sz w:val="24"/>
          <w:szCs w:val="24"/>
        </w:rPr>
      </w:pPr>
      <w:r w:rsidDel="00000000" w:rsidR="00000000" w:rsidRPr="00000000">
        <w:rPr>
          <w:sz w:val="13"/>
          <w:szCs w:val="13"/>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Chấm dứt trong trường hợp hết hợp đồng</w:t>
      </w:r>
    </w:p>
    <w:p w:rsidR="00000000" w:rsidDel="00000000" w:rsidP="00000000" w:rsidRDefault="00000000" w:rsidRPr="00000000">
      <w:pPr>
        <w:spacing w:after="20" w:before="120" w:line="312" w:lineRule="auto"/>
        <w:ind w:left="1260" w:hanging="420"/>
        <w:contextualSpacing w:val="0"/>
        <w:jc w:val="both"/>
        <w:rPr>
          <w:rFonts w:ascii="Times New Roman" w:cs="Times New Roman" w:eastAsia="Times New Roman" w:hAnsi="Times New Roman"/>
          <w:sz w:val="24"/>
          <w:szCs w:val="24"/>
        </w:rPr>
      </w:pPr>
      <w:r w:rsidDel="00000000" w:rsidR="00000000" w:rsidRPr="00000000">
        <w:rPr>
          <w:sz w:val="13"/>
          <w:szCs w:val="13"/>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Chấm dứt trước thời hạn</w:t>
      </w:r>
    </w:p>
    <w:p w:rsidR="00000000" w:rsidDel="00000000" w:rsidP="00000000" w:rsidRDefault="00000000" w:rsidRPr="00000000">
      <w:pPr>
        <w:spacing w:after="20" w:before="120" w:line="312" w:lineRule="auto"/>
        <w:ind w:left="1260" w:hanging="420"/>
        <w:contextualSpacing w:val="0"/>
        <w:jc w:val="both"/>
        <w:rPr>
          <w:rFonts w:ascii="Times New Roman" w:cs="Times New Roman" w:eastAsia="Times New Roman" w:hAnsi="Times New Roman"/>
          <w:sz w:val="24"/>
          <w:szCs w:val="24"/>
        </w:rPr>
      </w:pPr>
      <w:r w:rsidDel="00000000" w:rsidR="00000000" w:rsidRPr="00000000">
        <w:rPr>
          <w:sz w:val="13"/>
          <w:szCs w:val="13"/>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Đơn phương chấm dứt hợp đồng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Điều khoản thi hành</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Những vấn đề về lao động không ghi trong hợp đồng lao động này thì áp dụng quy định của thoả ước tập thể, trường hợp chưa có thoả ước tập thể thì áp dụng quy định của pháp luật lao động.</w:t>
      </w:r>
    </w:p>
    <w:p w:rsidR="00000000" w:rsidDel="00000000" w:rsidP="00000000" w:rsidRDefault="00000000" w:rsidRPr="00000000">
      <w:pPr>
        <w:spacing w:after="20" w:before="120" w:line="312" w:lineRule="auto"/>
        <w:contextualSpacing w:val="0"/>
        <w:jc w:val="both"/>
        <w:rPr>
          <w:rFonts w:ascii="Times New Roman" w:cs="Times New Roman" w:eastAsia="Times New Roman" w:hAnsi="Times New Roman"/>
          <w:sz w:val="24"/>
          <w:szCs w:val="24"/>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Hợp đồng lao động được làm thành 02 bản có giá trị ngang nhau, mỗi bên giữ một bản và có hiệu lực từ ngày tháng...... năm...... Khi hai bên ký kết phụ lục hợp đồng lao động thì nội dung của phụ lục hợp đồng lao động cũng có giá trị như các nội dung của bản hợp đồng lao động này.</w:t>
      </w:r>
    </w:p>
    <w:p w:rsidR="00000000" w:rsidDel="00000000" w:rsidP="00000000" w:rsidRDefault="00000000" w:rsidRPr="00000000">
      <w:pPr>
        <w:spacing w:after="26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Hợp đồng này làm tại Văn phòng công ty ngày .... tháng .... năm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8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LAO ĐỘNG</w:t>
            </w:r>
          </w:p>
          <w:p w:rsidR="00000000" w:rsidDel="00000000" w:rsidP="00000000" w:rsidRDefault="00000000" w:rsidRPr="00000000">
            <w:pPr>
              <w:spacing w:after="20" w:before="12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SỬ DỤNG LAO ĐỘNG</w:t>
            </w:r>
          </w:p>
          <w:p w:rsidR="00000000" w:rsidDel="00000000" w:rsidP="00000000" w:rsidRDefault="00000000" w:rsidRPr="00000000">
            <w:pPr>
              <w:spacing w:after="20" w:before="12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 đóng dấu)</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